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3411B86A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081BDA">
        <w:rPr>
          <w:sz w:val="24"/>
          <w:szCs w:val="24"/>
        </w:rPr>
        <w:t>67</w:t>
      </w:r>
      <w:r w:rsidRPr="00224B19">
        <w:rPr>
          <w:sz w:val="24"/>
          <w:szCs w:val="24"/>
        </w:rPr>
        <w:t>-2106/202</w:t>
      </w:r>
      <w:r w:rsidR="0053290B">
        <w:rPr>
          <w:sz w:val="24"/>
          <w:szCs w:val="24"/>
        </w:rPr>
        <w:t>5</w:t>
      </w:r>
    </w:p>
    <w:p w:rsidR="0053290B" w:rsidRPr="00081BDA" w:rsidP="00081BDA" w14:paraId="281DD367" w14:textId="1FDA6DBB">
      <w:pPr>
        <w:ind w:left="567" w:firstLine="567"/>
        <w:jc w:val="right"/>
        <w:rPr>
          <w:bCs/>
          <w:sz w:val="24"/>
          <w:szCs w:val="24"/>
        </w:rPr>
      </w:pPr>
      <w:r w:rsidRPr="00081BDA">
        <w:rPr>
          <w:bCs/>
          <w:sz w:val="24"/>
          <w:szCs w:val="24"/>
        </w:rPr>
        <w:t>86MS0046-01-2025-000151-29</w:t>
      </w:r>
    </w:p>
    <w:p w:rsidR="00081BDA" w:rsidP="00327505" w14:paraId="19B073E8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51F7BD16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455DFA9F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53290B">
        <w:rPr>
          <w:sz w:val="24"/>
          <w:szCs w:val="24"/>
        </w:rPr>
        <w:t>16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53290B" w:rsidRPr="00094423" w:rsidP="00AC3337" w14:paraId="12484780" w14:textId="77777777">
      <w:pPr>
        <w:ind w:left="567"/>
        <w:rPr>
          <w:sz w:val="24"/>
          <w:szCs w:val="24"/>
        </w:rPr>
      </w:pPr>
    </w:p>
    <w:p w:rsidR="007B6B2C" w:rsidRPr="00094423" w:rsidP="007A786E" w14:paraId="3AF26F5F" w14:textId="77777777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 xml:space="preserve">Мировой </w:t>
      </w:r>
      <w:r w:rsidRPr="00094423">
        <w:rPr>
          <w:sz w:val="24"/>
          <w:szCs w:val="24"/>
        </w:rPr>
        <w:t>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 w14:paraId="01A75619" w14:textId="745F41DC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Захарова Алексея </w:t>
      </w:r>
      <w:r w:rsidRPr="00094423">
        <w:rPr>
          <w:sz w:val="24"/>
          <w:szCs w:val="24"/>
        </w:rPr>
        <w:t xml:space="preserve">Александровича, </w:t>
      </w:r>
      <w:r w:rsidR="00C92AE7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C92AE7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C92AE7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, </w:t>
      </w:r>
      <w:r w:rsidR="00F45132">
        <w:rPr>
          <w:color w:val="FF0000"/>
          <w:sz w:val="24"/>
          <w:szCs w:val="24"/>
        </w:rPr>
        <w:t xml:space="preserve">паспорт </w:t>
      </w:r>
      <w:r w:rsidR="00C92AE7">
        <w:rPr>
          <w:color w:val="FF0000"/>
          <w:sz w:val="24"/>
          <w:szCs w:val="24"/>
        </w:rPr>
        <w:t>*</w:t>
      </w:r>
    </w:p>
    <w:p w:rsidR="00CB0ADA" w:rsidRPr="00094423" w:rsidP="00296472" w14:paraId="0B9EB49C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</w:t>
      </w:r>
      <w:r w:rsidRPr="00094423">
        <w:rPr>
          <w:sz w:val="24"/>
          <w:szCs w:val="24"/>
        </w:rPr>
        <w:t xml:space="preserve">                                      УСТАНОВИЛ:</w:t>
      </w:r>
    </w:p>
    <w:p w:rsidR="00296472" w:rsidRPr="00094423" w:rsidP="00296472" w14:paraId="628368A3" w14:textId="0CDCD9A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081BDA">
        <w:rPr>
          <w:color w:val="000000"/>
          <w:sz w:val="24"/>
          <w:szCs w:val="24"/>
        </w:rPr>
        <w:t>280241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081BDA">
        <w:rPr>
          <w:color w:val="000000"/>
          <w:sz w:val="24"/>
          <w:szCs w:val="24"/>
        </w:rPr>
        <w:t>18.09.2024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081BDA">
        <w:rPr>
          <w:color w:val="FF0000"/>
          <w:sz w:val="24"/>
          <w:szCs w:val="24"/>
        </w:rPr>
        <w:t>29</w:t>
      </w:r>
      <w:r w:rsidRPr="00094423" w:rsidR="009A33EC">
        <w:rPr>
          <w:color w:val="FF0000"/>
          <w:sz w:val="24"/>
          <w:szCs w:val="24"/>
        </w:rPr>
        <w:t>.</w:t>
      </w:r>
      <w:r w:rsidR="00081BDA">
        <w:rPr>
          <w:color w:val="FF0000"/>
          <w:sz w:val="24"/>
          <w:szCs w:val="24"/>
        </w:rPr>
        <w:t>09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 w14:paraId="665221BF" w14:textId="77777777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24CE4A21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081BDA">
        <w:rPr>
          <w:sz w:val="24"/>
          <w:szCs w:val="24"/>
        </w:rPr>
        <w:t>282306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53290B">
        <w:rPr>
          <w:sz w:val="24"/>
          <w:szCs w:val="24"/>
        </w:rPr>
        <w:t>16 января 2025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081BDA">
        <w:rPr>
          <w:color w:val="000000"/>
          <w:sz w:val="24"/>
          <w:szCs w:val="24"/>
        </w:rPr>
        <w:t xml:space="preserve">86 № </w:t>
      </w:r>
      <w:r w:rsidR="00081BDA">
        <w:rPr>
          <w:color w:val="000000"/>
          <w:sz w:val="24"/>
          <w:szCs w:val="24"/>
        </w:rPr>
        <w:t>280241</w:t>
      </w:r>
      <w:r w:rsidRPr="00094423" w:rsidR="00081BDA">
        <w:rPr>
          <w:color w:val="000000"/>
          <w:sz w:val="24"/>
          <w:szCs w:val="24"/>
        </w:rPr>
        <w:t xml:space="preserve"> от </w:t>
      </w:r>
      <w:r w:rsidR="00081BDA">
        <w:rPr>
          <w:color w:val="000000"/>
          <w:sz w:val="24"/>
          <w:szCs w:val="24"/>
        </w:rPr>
        <w:t>18.09.2024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C7546F" w:rsidR="00C7546F">
        <w:rPr>
          <w:color w:val="000000" w:themeColor="text1"/>
          <w:sz w:val="24"/>
          <w:szCs w:val="24"/>
        </w:rPr>
        <w:t>справка на лицо</w:t>
      </w:r>
      <w:r w:rsidR="0053290B">
        <w:rPr>
          <w:color w:val="000000" w:themeColor="text1"/>
          <w:sz w:val="24"/>
          <w:szCs w:val="24"/>
        </w:rPr>
        <w:t xml:space="preserve"> по учетам СООП</w:t>
      </w:r>
      <w:r w:rsidRPr="00C7546F" w:rsidR="00C7546F">
        <w:rPr>
          <w:color w:val="000000" w:themeColor="text1"/>
          <w:sz w:val="24"/>
          <w:szCs w:val="24"/>
        </w:rPr>
        <w:t>,</w:t>
      </w:r>
      <w:r w:rsidRPr="00C7546F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</w:t>
      </w:r>
      <w:r w:rsidRPr="00094423">
        <w:rPr>
          <w:sz w:val="24"/>
          <w:szCs w:val="24"/>
        </w:rPr>
        <w:t>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094423">
        <w:rPr>
          <w:sz w:val="24"/>
          <w:szCs w:val="24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48C758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</w:t>
      </w:r>
      <w:r w:rsidRPr="00094423">
        <w:rPr>
          <w:sz w:val="24"/>
          <w:szCs w:val="24"/>
        </w:rPr>
        <w:t xml:space="preserve">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081BDA">
        <w:rPr>
          <w:color w:val="0000CC"/>
          <w:sz w:val="24"/>
          <w:szCs w:val="24"/>
        </w:rPr>
        <w:t>18 сентября</w:t>
      </w:r>
      <w:r w:rsidR="00940BDA">
        <w:rPr>
          <w:color w:val="0000CC"/>
          <w:sz w:val="24"/>
          <w:szCs w:val="24"/>
        </w:rPr>
        <w:t xml:space="preserve">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81BDA">
        <w:rPr>
          <w:color w:val="3333FF"/>
          <w:sz w:val="24"/>
          <w:szCs w:val="24"/>
        </w:rPr>
        <w:t>29</w:t>
      </w:r>
      <w:r w:rsidR="0053290B">
        <w:rPr>
          <w:color w:val="3333FF"/>
          <w:sz w:val="24"/>
          <w:szCs w:val="24"/>
        </w:rPr>
        <w:t xml:space="preserve"> </w:t>
      </w:r>
      <w:r w:rsidR="00081BDA">
        <w:rPr>
          <w:color w:val="3333FF"/>
          <w:sz w:val="24"/>
          <w:szCs w:val="24"/>
        </w:rPr>
        <w:t>сен</w:t>
      </w:r>
      <w:r w:rsidR="0053290B">
        <w:rPr>
          <w:color w:val="3333FF"/>
          <w:sz w:val="24"/>
          <w:szCs w:val="24"/>
        </w:rPr>
        <w:t>тября</w:t>
      </w:r>
      <w:r w:rsidR="00D32546">
        <w:rPr>
          <w:color w:val="3333FF"/>
          <w:sz w:val="24"/>
          <w:szCs w:val="24"/>
        </w:rPr>
        <w:t xml:space="preserve">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81BDA">
        <w:rPr>
          <w:color w:val="3333FF"/>
          <w:sz w:val="24"/>
          <w:szCs w:val="24"/>
        </w:rPr>
        <w:t>27 ноября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 w14:paraId="0242FB52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</w:t>
      </w:r>
      <w:r w:rsidRPr="00094423">
        <w:rPr>
          <w:sz w:val="24"/>
          <w:szCs w:val="24"/>
        </w:rPr>
        <w:t>.25 Кодекса РФ об АП.</w:t>
      </w:r>
    </w:p>
    <w:p w:rsidR="0053290B" w:rsidP="00C15FBF" w14:paraId="3A3B4A5C" w14:textId="77777777">
      <w:pPr>
        <w:ind w:left="567" w:firstLine="529"/>
        <w:jc w:val="both"/>
        <w:rPr>
          <w:sz w:val="24"/>
          <w:szCs w:val="24"/>
        </w:rPr>
      </w:pPr>
    </w:p>
    <w:p w:rsidR="0053290B" w:rsidP="00C15FBF" w14:paraId="0FA07FCB" w14:textId="77777777">
      <w:pPr>
        <w:ind w:left="567" w:firstLine="529"/>
        <w:jc w:val="both"/>
        <w:rPr>
          <w:sz w:val="24"/>
          <w:szCs w:val="24"/>
        </w:rPr>
      </w:pPr>
    </w:p>
    <w:p w:rsidR="0053290B" w:rsidRPr="00094423" w:rsidP="00C15FBF" w14:paraId="67287375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15FBF" w14:paraId="5EB01C3B" w14:textId="2601A576">
      <w:pPr>
        <w:ind w:left="567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</w:t>
      </w:r>
      <w:r w:rsidRPr="00094423">
        <w:rPr>
          <w:sz w:val="24"/>
          <w:szCs w:val="24"/>
        </w:rPr>
        <w:t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</w:t>
      </w:r>
      <w:r w:rsidRPr="00094423">
        <w:rPr>
          <w:sz w:val="24"/>
          <w:szCs w:val="24"/>
        </w:rPr>
        <w:t xml:space="preserve">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283573DD">
      <w:pPr>
        <w:ind w:left="426" w:firstLine="540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  </w:t>
      </w:r>
      <w:r w:rsidRPr="00094423" w:rsidR="00A93702">
        <w:rPr>
          <w:color w:val="0000CC"/>
          <w:sz w:val="24"/>
          <w:szCs w:val="24"/>
        </w:rPr>
        <w:t>Захарова Алексея Александровича</w:t>
      </w:r>
      <w:r w:rsidRPr="00094423" w:rsidR="00A93702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1 000 (одна тысяча) </w:t>
      </w:r>
      <w:r w:rsidRPr="00094423">
        <w:rPr>
          <w:color w:val="000099"/>
          <w:sz w:val="24"/>
          <w:szCs w:val="24"/>
        </w:rPr>
        <w:t>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183F0B3D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</w:t>
      </w:r>
      <w:r w:rsidRPr="00094423">
        <w:rPr>
          <w:color w:val="006600"/>
          <w:sz w:val="24"/>
          <w:szCs w:val="24"/>
        </w:rPr>
        <w:t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81BDA" w:rsidR="00081BDA">
        <w:rPr>
          <w:color w:val="FF0000"/>
          <w:sz w:val="24"/>
          <w:szCs w:val="24"/>
          <w:u w:val="single"/>
        </w:rPr>
        <w:t>0412365400465000672520160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</w:t>
      </w:r>
      <w:r w:rsidRPr="00094423">
        <w:rPr>
          <w:sz w:val="24"/>
          <w:szCs w:val="24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94423">
        <w:rPr>
          <w:sz w:val="24"/>
          <w:szCs w:val="24"/>
        </w:rPr>
        <w:t xml:space="preserve">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17806256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53290B" w:rsidR="0053290B">
        <w:rPr>
          <w:color w:val="0000CC"/>
          <w:sz w:val="24"/>
          <w:szCs w:val="24"/>
        </w:rPr>
        <w:t>дней</w:t>
      </w:r>
      <w:r w:rsidRPr="00094423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C92AE7" w14:paraId="7E1FA11A" w14:textId="7A2E6E7A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AE7"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6251438B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965367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AE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1BDA"/>
    <w:rsid w:val="00090776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A457B"/>
    <w:rsid w:val="0053290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8E6332"/>
    <w:rsid w:val="00940BDA"/>
    <w:rsid w:val="00947A02"/>
    <w:rsid w:val="00965367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7546F"/>
    <w:rsid w:val="00C92AE7"/>
    <w:rsid w:val="00CB0ADA"/>
    <w:rsid w:val="00CC02C2"/>
    <w:rsid w:val="00CE53F2"/>
    <w:rsid w:val="00D12581"/>
    <w:rsid w:val="00D32546"/>
    <w:rsid w:val="00DF1C45"/>
    <w:rsid w:val="00EA2100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